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C38" w:rsidRDefault="00622B27">
      <w:pPr>
        <w:rPr>
          <w:rFonts w:ascii="Arial Rounded MT Bold" w:hAnsi="Arial Rounded MT Bold"/>
          <w:sz w:val="32"/>
          <w:szCs w:val="32"/>
        </w:rPr>
      </w:pPr>
      <w:r>
        <w:rPr>
          <w:rFonts w:ascii="Arial Rounded MT Bold" w:hAnsi="Arial Rounded MT Bold"/>
          <w:sz w:val="32"/>
          <w:szCs w:val="32"/>
        </w:rPr>
        <w:t>Breakfast Cereals are Poison</w:t>
      </w:r>
    </w:p>
    <w:tbl>
      <w:tblPr>
        <w:tblW w:w="8124" w:type="dxa"/>
        <w:tblCellSpacing w:w="0" w:type="dxa"/>
        <w:tblCellMar>
          <w:top w:w="75" w:type="dxa"/>
          <w:left w:w="75" w:type="dxa"/>
          <w:bottom w:w="75" w:type="dxa"/>
          <w:right w:w="75" w:type="dxa"/>
        </w:tblCellMar>
        <w:tblLook w:val="04A0"/>
      </w:tblPr>
      <w:tblGrid>
        <w:gridCol w:w="5519"/>
        <w:gridCol w:w="2605"/>
      </w:tblGrid>
      <w:tr w:rsidR="00622B27" w:rsidRPr="00622B27" w:rsidTr="00622B27">
        <w:trPr>
          <w:trHeight w:val="780"/>
          <w:tblCellSpacing w:w="0" w:type="dxa"/>
        </w:trPr>
        <w:tc>
          <w:tcPr>
            <w:tcW w:w="5850" w:type="dxa"/>
            <w:hideMark/>
          </w:tcPr>
          <w:p w:rsidR="00622B27" w:rsidRPr="00622B27" w:rsidRDefault="00622B27" w:rsidP="00622B27">
            <w:pPr>
              <w:spacing w:after="324" w:line="231" w:lineRule="atLeast"/>
              <w:rPr>
                <w:rFonts w:ascii="Times New Roman" w:eastAsia="Times New Roman" w:hAnsi="Times New Roman" w:cs="Times New Roman"/>
                <w:sz w:val="24"/>
                <w:szCs w:val="24"/>
                <w:lang w:eastAsia="en-NZ"/>
              </w:rPr>
            </w:pPr>
            <w:r w:rsidRPr="00622B27">
              <w:rPr>
                <w:rFonts w:ascii="Verdana" w:eastAsia="Times New Roman" w:hAnsi="Verdana" w:cs="Times New Roman"/>
                <w:sz w:val="24"/>
                <w:szCs w:val="24"/>
                <w:lang w:eastAsia="en-NZ"/>
              </w:rPr>
              <w:t>Al Sears, MD</w:t>
            </w:r>
            <w:r w:rsidRPr="00622B27">
              <w:rPr>
                <w:rFonts w:ascii="Verdana" w:eastAsia="Times New Roman" w:hAnsi="Verdana" w:cs="Times New Roman"/>
                <w:sz w:val="24"/>
                <w:szCs w:val="24"/>
                <w:lang w:eastAsia="en-NZ"/>
              </w:rPr>
              <w:br/>
              <w:t>11903 Southern Blvd., Ste. 208</w:t>
            </w:r>
            <w:r w:rsidRPr="00622B27">
              <w:rPr>
                <w:rFonts w:ascii="Verdana" w:eastAsia="Times New Roman" w:hAnsi="Verdana" w:cs="Times New Roman"/>
                <w:sz w:val="24"/>
                <w:szCs w:val="24"/>
                <w:lang w:eastAsia="en-NZ"/>
              </w:rPr>
              <w:br/>
              <w:t>Royal Palm Beach, FL 33411</w:t>
            </w:r>
          </w:p>
        </w:tc>
        <w:tc>
          <w:tcPr>
            <w:tcW w:w="2700" w:type="dxa"/>
            <w:hideMark/>
          </w:tcPr>
          <w:p w:rsidR="00622B27" w:rsidRPr="00622B27" w:rsidRDefault="00622B27" w:rsidP="00622B27">
            <w:pPr>
              <w:spacing w:after="324" w:line="231" w:lineRule="atLeast"/>
              <w:jc w:val="right"/>
              <w:rPr>
                <w:rFonts w:ascii="Times New Roman" w:eastAsia="Times New Roman" w:hAnsi="Times New Roman" w:cs="Times New Roman"/>
                <w:sz w:val="24"/>
                <w:szCs w:val="24"/>
                <w:lang w:eastAsia="en-NZ"/>
              </w:rPr>
            </w:pPr>
            <w:r w:rsidRPr="00622B27">
              <w:rPr>
                <w:rFonts w:ascii="Verdana" w:eastAsia="Times New Roman" w:hAnsi="Verdana" w:cs="Times New Roman"/>
                <w:sz w:val="24"/>
                <w:szCs w:val="24"/>
                <w:lang w:eastAsia="en-NZ"/>
              </w:rPr>
              <w:t>November 17, 2010</w:t>
            </w:r>
          </w:p>
        </w:tc>
      </w:tr>
    </w:tbl>
    <w:p w:rsidR="00622B27" w:rsidRPr="00622B27" w:rsidRDefault="00622B27" w:rsidP="00622B27">
      <w:pPr>
        <w:spacing w:after="324" w:line="231" w:lineRule="atLeast"/>
        <w:rPr>
          <w:rFonts w:ascii="Segoe UI" w:eastAsia="Times New Roman" w:hAnsi="Segoe UI" w:cs="Segoe UI"/>
          <w:sz w:val="24"/>
          <w:szCs w:val="24"/>
          <w:lang w:eastAsia="en-NZ"/>
        </w:rPr>
      </w:pPr>
      <w:r w:rsidRPr="00622B27">
        <w:rPr>
          <w:rFonts w:ascii="Verdana" w:eastAsia="Times New Roman" w:hAnsi="Verdana" w:cs="Segoe UI"/>
          <w:sz w:val="24"/>
          <w:szCs w:val="24"/>
          <w:lang w:eastAsia="en-NZ"/>
        </w:rPr>
        <w:t>You knew high-</w:t>
      </w:r>
      <w:proofErr w:type="spellStart"/>
      <w:r w:rsidRPr="00622B27">
        <w:rPr>
          <w:rFonts w:ascii="Verdana" w:eastAsia="Times New Roman" w:hAnsi="Verdana" w:cs="Segoe UI"/>
          <w:sz w:val="24"/>
          <w:szCs w:val="24"/>
          <w:lang w:eastAsia="en-NZ"/>
        </w:rPr>
        <w:t>carb</w:t>
      </w:r>
      <w:proofErr w:type="spellEnd"/>
      <w:r w:rsidRPr="00622B27">
        <w:rPr>
          <w:rFonts w:ascii="Verdana" w:eastAsia="Times New Roman" w:hAnsi="Verdana" w:cs="Segoe UI"/>
          <w:sz w:val="24"/>
          <w:szCs w:val="24"/>
          <w:lang w:eastAsia="en-NZ"/>
        </w:rPr>
        <w:t xml:space="preserve"> foods like breakfast cereals were bad for your waistline. But who thought they could give you cancer?</w:t>
      </w:r>
    </w:p>
    <w:p w:rsidR="00622B27" w:rsidRPr="00622B27" w:rsidRDefault="00622B27" w:rsidP="00622B27">
      <w:pPr>
        <w:spacing w:after="324" w:line="231" w:lineRule="atLeast"/>
        <w:rPr>
          <w:rFonts w:ascii="Segoe UI" w:eastAsia="Times New Roman" w:hAnsi="Segoe UI" w:cs="Segoe UI"/>
          <w:sz w:val="24"/>
          <w:szCs w:val="24"/>
          <w:lang w:eastAsia="en-NZ"/>
        </w:rPr>
      </w:pPr>
      <w:r w:rsidRPr="00622B27">
        <w:rPr>
          <w:rFonts w:ascii="Verdana" w:eastAsia="Times New Roman" w:hAnsi="Verdana" w:cs="Segoe UI"/>
          <w:sz w:val="24"/>
          <w:szCs w:val="24"/>
          <w:lang w:eastAsia="en-NZ"/>
        </w:rPr>
        <w:t xml:space="preserve">Today we’ll look at what happens to your </w:t>
      </w:r>
      <w:proofErr w:type="spellStart"/>
      <w:r w:rsidRPr="00622B27">
        <w:rPr>
          <w:rFonts w:ascii="Verdana" w:eastAsia="Times New Roman" w:hAnsi="Verdana" w:cs="Segoe UI"/>
          <w:sz w:val="24"/>
          <w:szCs w:val="24"/>
          <w:lang w:eastAsia="en-NZ"/>
        </w:rPr>
        <w:t>Cheerios</w:t>
      </w:r>
      <w:proofErr w:type="spellEnd"/>
      <w:r w:rsidRPr="00622B27">
        <w:rPr>
          <w:rFonts w:ascii="Verdana" w:eastAsia="Times New Roman" w:hAnsi="Verdana" w:cs="Segoe UI"/>
          <w:sz w:val="24"/>
          <w:szCs w:val="24"/>
          <w:lang w:eastAsia="en-NZ"/>
        </w:rPr>
        <w:t xml:space="preserve">™ when they’re processed. </w:t>
      </w:r>
      <w:proofErr w:type="gramStart"/>
      <w:r w:rsidRPr="00622B27">
        <w:rPr>
          <w:rFonts w:ascii="Verdana" w:eastAsia="Times New Roman" w:hAnsi="Verdana" w:cs="Segoe UI"/>
          <w:sz w:val="24"/>
          <w:szCs w:val="24"/>
          <w:lang w:eastAsia="en-NZ"/>
        </w:rPr>
        <w:t>And the danger to your health.</w:t>
      </w:r>
      <w:proofErr w:type="gramEnd"/>
      <w:r w:rsidRPr="00622B27">
        <w:rPr>
          <w:rFonts w:ascii="Verdana" w:eastAsia="Times New Roman" w:hAnsi="Verdana" w:cs="Segoe UI"/>
          <w:sz w:val="24"/>
          <w:szCs w:val="24"/>
          <w:lang w:eastAsia="en-NZ"/>
        </w:rPr>
        <w:t xml:space="preserve"> We’ll also discuss healthy ways to get the </w:t>
      </w:r>
      <w:proofErr w:type="spellStart"/>
      <w:r w:rsidRPr="00622B27">
        <w:rPr>
          <w:rFonts w:ascii="Verdana" w:eastAsia="Times New Roman" w:hAnsi="Verdana" w:cs="Segoe UI"/>
          <w:sz w:val="24"/>
          <w:szCs w:val="24"/>
          <w:lang w:eastAsia="en-NZ"/>
        </w:rPr>
        <w:t>carbs</w:t>
      </w:r>
      <w:proofErr w:type="spellEnd"/>
      <w:r w:rsidRPr="00622B27">
        <w:rPr>
          <w:rFonts w:ascii="Verdana" w:eastAsia="Times New Roman" w:hAnsi="Verdana" w:cs="Segoe UI"/>
          <w:sz w:val="24"/>
          <w:szCs w:val="24"/>
          <w:lang w:eastAsia="en-NZ"/>
        </w:rPr>
        <w:t xml:space="preserve"> you need.</w:t>
      </w:r>
    </w:p>
    <w:p w:rsidR="00622B27" w:rsidRPr="00622B27" w:rsidRDefault="00622B27" w:rsidP="00622B27">
      <w:pPr>
        <w:spacing w:after="324" w:line="231" w:lineRule="atLeast"/>
        <w:rPr>
          <w:rFonts w:ascii="Segoe UI" w:eastAsia="Times New Roman" w:hAnsi="Segoe UI" w:cs="Segoe UI"/>
          <w:sz w:val="24"/>
          <w:szCs w:val="24"/>
          <w:lang w:eastAsia="en-NZ"/>
        </w:rPr>
      </w:pPr>
      <w:r w:rsidRPr="00622B27">
        <w:rPr>
          <w:rFonts w:ascii="Verdana" w:eastAsia="Times New Roman" w:hAnsi="Verdana" w:cs="Segoe UI"/>
          <w:sz w:val="24"/>
          <w:szCs w:val="24"/>
          <w:lang w:eastAsia="en-NZ"/>
        </w:rPr>
        <w:t>An alarming report from Stockholm University raises even more concern about processed carbohydrates. The report found cancer-causing agents in a number of cooked foods.1</w:t>
      </w:r>
    </w:p>
    <w:p w:rsidR="00622B27" w:rsidRPr="00622B27" w:rsidRDefault="00622B27" w:rsidP="00622B27">
      <w:pPr>
        <w:spacing w:after="324" w:line="231" w:lineRule="atLeast"/>
        <w:rPr>
          <w:rFonts w:ascii="Segoe UI" w:eastAsia="Times New Roman" w:hAnsi="Segoe UI" w:cs="Segoe UI"/>
          <w:sz w:val="24"/>
          <w:szCs w:val="24"/>
          <w:lang w:eastAsia="en-NZ"/>
        </w:rPr>
      </w:pPr>
      <w:r w:rsidRPr="00622B27">
        <w:rPr>
          <w:rFonts w:ascii="Verdana" w:eastAsia="Times New Roman" w:hAnsi="Verdana" w:cs="Segoe UI"/>
          <w:sz w:val="24"/>
          <w:szCs w:val="24"/>
          <w:lang w:eastAsia="en-NZ"/>
        </w:rPr>
        <w:t xml:space="preserve">And the FDA, the British Food Standards Agency and many other countries confirmed high levels of </w:t>
      </w:r>
      <w:proofErr w:type="spellStart"/>
      <w:r w:rsidRPr="00622B27">
        <w:rPr>
          <w:rFonts w:ascii="Verdana" w:eastAsia="Times New Roman" w:hAnsi="Verdana" w:cs="Segoe UI"/>
          <w:sz w:val="24"/>
          <w:szCs w:val="24"/>
          <w:lang w:eastAsia="en-NZ"/>
        </w:rPr>
        <w:t>acrylamide</w:t>
      </w:r>
      <w:proofErr w:type="spellEnd"/>
      <w:r w:rsidRPr="00622B27">
        <w:rPr>
          <w:rFonts w:ascii="Verdana" w:eastAsia="Times New Roman" w:hAnsi="Verdana" w:cs="Segoe UI"/>
          <w:sz w:val="24"/>
          <w:szCs w:val="24"/>
          <w:lang w:eastAsia="en-NZ"/>
        </w:rPr>
        <w:t xml:space="preserve"> in a wide range of foods after baking or frying.</w:t>
      </w:r>
    </w:p>
    <w:p w:rsidR="00622B27" w:rsidRPr="00622B27" w:rsidRDefault="00622B27" w:rsidP="00622B27">
      <w:pPr>
        <w:spacing w:after="324" w:line="231" w:lineRule="atLeast"/>
        <w:rPr>
          <w:rFonts w:ascii="Segoe UI" w:eastAsia="Times New Roman" w:hAnsi="Segoe UI" w:cs="Segoe UI"/>
          <w:sz w:val="24"/>
          <w:szCs w:val="24"/>
          <w:lang w:eastAsia="en-NZ"/>
        </w:rPr>
      </w:pPr>
      <w:proofErr w:type="spellStart"/>
      <w:r w:rsidRPr="00622B27">
        <w:rPr>
          <w:rFonts w:ascii="Verdana" w:eastAsia="Times New Roman" w:hAnsi="Verdana" w:cs="Segoe UI"/>
          <w:sz w:val="24"/>
          <w:szCs w:val="24"/>
          <w:lang w:eastAsia="en-NZ"/>
        </w:rPr>
        <w:t>Acrylamide</w:t>
      </w:r>
      <w:proofErr w:type="spellEnd"/>
      <w:r w:rsidRPr="00622B27">
        <w:rPr>
          <w:rFonts w:ascii="Verdana" w:eastAsia="Times New Roman" w:hAnsi="Verdana" w:cs="Segoe UI"/>
          <w:sz w:val="24"/>
          <w:szCs w:val="24"/>
          <w:lang w:eastAsia="en-NZ"/>
        </w:rPr>
        <w:t xml:space="preserve"> is a white </w:t>
      </w:r>
      <w:proofErr w:type="spellStart"/>
      <w:r w:rsidRPr="00622B27">
        <w:rPr>
          <w:rFonts w:ascii="Verdana" w:eastAsia="Times New Roman" w:hAnsi="Verdana" w:cs="Segoe UI"/>
          <w:sz w:val="24"/>
          <w:szCs w:val="24"/>
          <w:lang w:eastAsia="en-NZ"/>
        </w:rPr>
        <w:t>odorless</w:t>
      </w:r>
      <w:proofErr w:type="spellEnd"/>
      <w:r w:rsidRPr="00622B27">
        <w:rPr>
          <w:rFonts w:ascii="Verdana" w:eastAsia="Times New Roman" w:hAnsi="Verdana" w:cs="Segoe UI"/>
          <w:sz w:val="24"/>
          <w:szCs w:val="24"/>
          <w:lang w:eastAsia="en-NZ"/>
        </w:rPr>
        <w:t xml:space="preserve"> compound that comes from heating starch. Wastewater treatment plant operators use this same compound in the treatment of sewage, waste, and drinking water. And manufacturers use it to produce organic chemicals and dyes. But as the study found it’s also a by-product of cooking foods at high temperature. Foods such as potato chips, French fries, bread, rice and cereals.2</w:t>
      </w:r>
    </w:p>
    <w:p w:rsidR="00622B27" w:rsidRPr="00622B27" w:rsidRDefault="00622B27" w:rsidP="00622B27">
      <w:pPr>
        <w:spacing w:after="324" w:line="231" w:lineRule="atLeast"/>
        <w:rPr>
          <w:rFonts w:ascii="Segoe UI" w:eastAsia="Times New Roman" w:hAnsi="Segoe UI" w:cs="Segoe UI"/>
          <w:sz w:val="24"/>
          <w:szCs w:val="24"/>
          <w:lang w:eastAsia="en-NZ"/>
        </w:rPr>
      </w:pPr>
      <w:r w:rsidRPr="00622B27">
        <w:rPr>
          <w:rFonts w:ascii="Verdana" w:eastAsia="Times New Roman" w:hAnsi="Verdana" w:cs="Segoe UI"/>
          <w:sz w:val="24"/>
          <w:szCs w:val="24"/>
          <w:lang w:eastAsia="en-NZ"/>
        </w:rPr>
        <w:t xml:space="preserve">The British agency found that some of the products had </w:t>
      </w:r>
      <w:proofErr w:type="spellStart"/>
      <w:r w:rsidRPr="00622B27">
        <w:rPr>
          <w:rFonts w:ascii="Verdana" w:eastAsia="Times New Roman" w:hAnsi="Verdana" w:cs="Segoe UI"/>
          <w:sz w:val="24"/>
          <w:szCs w:val="24"/>
          <w:lang w:eastAsia="en-NZ"/>
        </w:rPr>
        <w:t>acrylamide</w:t>
      </w:r>
      <w:proofErr w:type="spellEnd"/>
      <w:r w:rsidRPr="00622B27">
        <w:rPr>
          <w:rFonts w:ascii="Verdana" w:eastAsia="Times New Roman" w:hAnsi="Verdana" w:cs="Segoe UI"/>
          <w:sz w:val="24"/>
          <w:szCs w:val="24"/>
          <w:lang w:eastAsia="en-NZ"/>
        </w:rPr>
        <w:t xml:space="preserve"> levels 1,280 times higher than international safety limits. Those products included supermarket potato chips and fries, Walkers crisps, crackers, Kellogg’s Rice </w:t>
      </w:r>
      <w:proofErr w:type="spellStart"/>
      <w:r w:rsidRPr="00622B27">
        <w:rPr>
          <w:rFonts w:ascii="Verdana" w:eastAsia="Times New Roman" w:hAnsi="Verdana" w:cs="Segoe UI"/>
          <w:sz w:val="24"/>
          <w:szCs w:val="24"/>
          <w:lang w:eastAsia="en-NZ"/>
        </w:rPr>
        <w:t>Krispies</w:t>
      </w:r>
      <w:proofErr w:type="spellEnd"/>
      <w:r w:rsidRPr="00622B27">
        <w:rPr>
          <w:rFonts w:ascii="Verdana" w:eastAsia="Times New Roman" w:hAnsi="Verdana" w:cs="Segoe UI"/>
          <w:sz w:val="24"/>
          <w:szCs w:val="24"/>
          <w:lang w:eastAsia="en-NZ"/>
        </w:rPr>
        <w:t xml:space="preserve"> and Pringles chips. While raw and boiled potatoes test negative for the chemical, French fries had some of the highest readings.3</w:t>
      </w:r>
    </w:p>
    <w:p w:rsidR="00622B27" w:rsidRPr="00622B27" w:rsidRDefault="00622B27" w:rsidP="00622B27">
      <w:pPr>
        <w:spacing w:after="324" w:line="231" w:lineRule="atLeast"/>
        <w:rPr>
          <w:rFonts w:ascii="Segoe UI" w:eastAsia="Times New Roman" w:hAnsi="Segoe UI" w:cs="Segoe UI"/>
          <w:sz w:val="24"/>
          <w:szCs w:val="24"/>
          <w:lang w:eastAsia="en-NZ"/>
        </w:rPr>
      </w:pPr>
      <w:r w:rsidRPr="00622B27">
        <w:rPr>
          <w:rFonts w:ascii="Verdana" w:eastAsia="Times New Roman" w:hAnsi="Verdana" w:cs="Segoe UI"/>
          <w:sz w:val="24"/>
          <w:szCs w:val="24"/>
          <w:lang w:eastAsia="en-NZ"/>
        </w:rPr>
        <w:t xml:space="preserve">The EPA classifies </w:t>
      </w:r>
      <w:proofErr w:type="spellStart"/>
      <w:r w:rsidRPr="00622B27">
        <w:rPr>
          <w:rFonts w:ascii="Verdana" w:eastAsia="Times New Roman" w:hAnsi="Verdana" w:cs="Segoe UI"/>
          <w:sz w:val="24"/>
          <w:szCs w:val="24"/>
          <w:lang w:eastAsia="en-NZ"/>
        </w:rPr>
        <w:t>acrylamide</w:t>
      </w:r>
      <w:proofErr w:type="spellEnd"/>
      <w:r w:rsidRPr="00622B27">
        <w:rPr>
          <w:rFonts w:ascii="Verdana" w:eastAsia="Times New Roman" w:hAnsi="Verdana" w:cs="Segoe UI"/>
          <w:sz w:val="24"/>
          <w:szCs w:val="24"/>
          <w:lang w:eastAsia="en-NZ"/>
        </w:rPr>
        <w:t xml:space="preserve"> as a probable cancer-causing chemical with no safe dose. It causes gene mutations leading to a range of cancers in rats, including breast and uterine cancers among others.4</w:t>
      </w:r>
    </w:p>
    <w:p w:rsidR="00622B27" w:rsidRPr="00622B27" w:rsidRDefault="00622B27" w:rsidP="00622B27">
      <w:pPr>
        <w:spacing w:after="324" w:line="231" w:lineRule="atLeast"/>
        <w:rPr>
          <w:rFonts w:ascii="Segoe UI" w:eastAsia="Times New Roman" w:hAnsi="Segoe UI" w:cs="Segoe UI"/>
          <w:sz w:val="24"/>
          <w:szCs w:val="24"/>
          <w:lang w:eastAsia="en-NZ"/>
        </w:rPr>
      </w:pPr>
      <w:r w:rsidRPr="00622B27">
        <w:rPr>
          <w:rFonts w:ascii="Verdana" w:eastAsia="Times New Roman" w:hAnsi="Verdana" w:cs="Segoe UI"/>
          <w:sz w:val="24"/>
          <w:szCs w:val="24"/>
          <w:lang w:eastAsia="en-NZ"/>
        </w:rPr>
        <w:t xml:space="preserve">You can get plenty of good </w:t>
      </w:r>
      <w:proofErr w:type="spellStart"/>
      <w:r w:rsidRPr="00622B27">
        <w:rPr>
          <w:rFonts w:ascii="Verdana" w:eastAsia="Times New Roman" w:hAnsi="Verdana" w:cs="Segoe UI"/>
          <w:sz w:val="24"/>
          <w:szCs w:val="24"/>
          <w:lang w:eastAsia="en-NZ"/>
        </w:rPr>
        <w:t>carbs</w:t>
      </w:r>
      <w:proofErr w:type="spellEnd"/>
      <w:r w:rsidRPr="00622B27">
        <w:rPr>
          <w:rFonts w:ascii="Verdana" w:eastAsia="Times New Roman" w:hAnsi="Verdana" w:cs="Segoe UI"/>
          <w:sz w:val="24"/>
          <w:szCs w:val="24"/>
          <w:lang w:eastAsia="en-NZ"/>
        </w:rPr>
        <w:t xml:space="preserve"> from raw fruits, vegetables, eggs and milk. Raw foods are </w:t>
      </w:r>
      <w:proofErr w:type="gramStart"/>
      <w:r w:rsidRPr="00622B27">
        <w:rPr>
          <w:rFonts w:ascii="Verdana" w:eastAsia="Times New Roman" w:hAnsi="Verdana" w:cs="Segoe UI"/>
          <w:sz w:val="24"/>
          <w:szCs w:val="24"/>
          <w:lang w:eastAsia="en-NZ"/>
        </w:rPr>
        <w:t>key</w:t>
      </w:r>
      <w:proofErr w:type="gramEnd"/>
      <w:r w:rsidRPr="00622B27">
        <w:rPr>
          <w:rFonts w:ascii="Verdana" w:eastAsia="Times New Roman" w:hAnsi="Verdana" w:cs="Segoe UI"/>
          <w:sz w:val="24"/>
          <w:szCs w:val="24"/>
          <w:lang w:eastAsia="en-NZ"/>
        </w:rPr>
        <w:t xml:space="preserve"> to your health. Try to get them from organic sources.</w:t>
      </w:r>
    </w:p>
    <w:p w:rsidR="00622B27" w:rsidRPr="00622B27" w:rsidRDefault="00622B27" w:rsidP="00622B27">
      <w:pPr>
        <w:spacing w:after="324" w:line="231" w:lineRule="atLeast"/>
        <w:rPr>
          <w:rFonts w:ascii="Segoe UI" w:eastAsia="Times New Roman" w:hAnsi="Segoe UI" w:cs="Segoe UI"/>
          <w:sz w:val="24"/>
          <w:szCs w:val="24"/>
          <w:lang w:eastAsia="en-NZ"/>
        </w:rPr>
      </w:pPr>
      <w:r w:rsidRPr="00622B27">
        <w:rPr>
          <w:rFonts w:ascii="Verdana" w:eastAsia="Times New Roman" w:hAnsi="Verdana" w:cs="Segoe UI"/>
          <w:sz w:val="24"/>
          <w:szCs w:val="24"/>
          <w:lang w:eastAsia="en-NZ"/>
        </w:rPr>
        <w:t xml:space="preserve">At the very least, processed foods lose valuable nutrients. And as this study shows, processed foods can </w:t>
      </w:r>
      <w:proofErr w:type="spellStart"/>
      <w:r w:rsidRPr="00622B27">
        <w:rPr>
          <w:rFonts w:ascii="Verdana" w:eastAsia="Times New Roman" w:hAnsi="Verdana" w:cs="Segoe UI"/>
          <w:sz w:val="24"/>
          <w:szCs w:val="24"/>
          <w:lang w:eastAsia="en-NZ"/>
        </w:rPr>
        <w:t>harbor</w:t>
      </w:r>
      <w:proofErr w:type="spellEnd"/>
      <w:r w:rsidRPr="00622B27">
        <w:rPr>
          <w:rFonts w:ascii="Verdana" w:eastAsia="Times New Roman" w:hAnsi="Verdana" w:cs="Segoe UI"/>
          <w:sz w:val="24"/>
          <w:szCs w:val="24"/>
          <w:lang w:eastAsia="en-NZ"/>
        </w:rPr>
        <w:t xml:space="preserve"> potentially dangerous elements. </w:t>
      </w:r>
      <w:r w:rsidRPr="00622B27">
        <w:rPr>
          <w:rFonts w:ascii="Verdana" w:eastAsia="Times New Roman" w:hAnsi="Verdana" w:cs="Segoe UI"/>
          <w:sz w:val="24"/>
          <w:szCs w:val="24"/>
          <w:lang w:eastAsia="en-NZ"/>
        </w:rPr>
        <w:lastRenderedPageBreak/>
        <w:t xml:space="preserve">So dispense with the packaged junk even if the box claims they are healthy. Enjoy your </w:t>
      </w:r>
      <w:proofErr w:type="spellStart"/>
      <w:r w:rsidRPr="00622B27">
        <w:rPr>
          <w:rFonts w:ascii="Verdana" w:eastAsia="Times New Roman" w:hAnsi="Verdana" w:cs="Segoe UI"/>
          <w:sz w:val="24"/>
          <w:szCs w:val="24"/>
          <w:lang w:eastAsia="en-NZ"/>
        </w:rPr>
        <w:t>carbs</w:t>
      </w:r>
      <w:proofErr w:type="spellEnd"/>
      <w:r w:rsidRPr="00622B27">
        <w:rPr>
          <w:rFonts w:ascii="Verdana" w:eastAsia="Times New Roman" w:hAnsi="Verdana" w:cs="Segoe UI"/>
          <w:sz w:val="24"/>
          <w:szCs w:val="24"/>
          <w:lang w:eastAsia="en-NZ"/>
        </w:rPr>
        <w:t xml:space="preserve"> the way Nature made them. </w:t>
      </w:r>
      <w:proofErr w:type="gramStart"/>
      <w:r w:rsidRPr="00622B27">
        <w:rPr>
          <w:rFonts w:ascii="Verdana" w:eastAsia="Times New Roman" w:hAnsi="Verdana" w:cs="Segoe UI"/>
          <w:sz w:val="24"/>
          <w:szCs w:val="24"/>
          <w:lang w:eastAsia="en-NZ"/>
        </w:rPr>
        <w:t>Fresh and raw.</w:t>
      </w:r>
      <w:proofErr w:type="gramEnd"/>
    </w:p>
    <w:p w:rsidR="00622B27" w:rsidRPr="00622B27" w:rsidRDefault="00622B27" w:rsidP="00622B27">
      <w:pPr>
        <w:spacing w:after="324" w:line="231" w:lineRule="atLeast"/>
        <w:rPr>
          <w:rFonts w:ascii="Segoe UI" w:eastAsia="Times New Roman" w:hAnsi="Segoe UI" w:cs="Segoe UI"/>
          <w:sz w:val="24"/>
          <w:szCs w:val="24"/>
          <w:lang w:eastAsia="en-NZ"/>
        </w:rPr>
      </w:pPr>
      <w:r w:rsidRPr="00622B27">
        <w:rPr>
          <w:rFonts w:ascii="Verdana" w:eastAsia="Times New Roman" w:hAnsi="Verdana" w:cs="Segoe UI"/>
          <w:sz w:val="24"/>
          <w:szCs w:val="24"/>
          <w:lang w:eastAsia="en-NZ"/>
        </w:rPr>
        <w:t>To Your Good Health,</w:t>
      </w:r>
    </w:p>
    <w:p w:rsidR="00622B27" w:rsidRPr="00622B27" w:rsidRDefault="00622B27" w:rsidP="00622B27">
      <w:pPr>
        <w:spacing w:after="324" w:line="231" w:lineRule="atLeast"/>
        <w:rPr>
          <w:rFonts w:ascii="Segoe UI" w:eastAsia="Times New Roman" w:hAnsi="Segoe UI" w:cs="Segoe UI"/>
          <w:sz w:val="24"/>
          <w:szCs w:val="24"/>
          <w:lang w:eastAsia="en-NZ"/>
        </w:rPr>
      </w:pPr>
      <w:r w:rsidRPr="00622B27">
        <w:rPr>
          <w:rFonts w:ascii="Verdana" w:eastAsia="Times New Roman" w:hAnsi="Verdana" w:cs="Segoe UI"/>
          <w:noProof/>
          <w:sz w:val="24"/>
          <w:szCs w:val="24"/>
          <w:lang w:eastAsia="en-NZ"/>
        </w:rPr>
        <w:drawing>
          <wp:inline distT="0" distB="0" distL="0" distR="0">
            <wp:extent cx="1371600" cy="457200"/>
            <wp:effectExtent l="19050" t="0" r="0" b="0"/>
            <wp:docPr id="1" name="Picture 1" descr="http://www.alsearsmd.com/img/s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lsearsmd.com/img/sig.JPG"/>
                    <pic:cNvPicPr>
                      <a:picLocks noChangeAspect="1" noChangeArrowheads="1"/>
                    </pic:cNvPicPr>
                  </pic:nvPicPr>
                  <pic:blipFill>
                    <a:blip r:embed="rId4"/>
                    <a:srcRect/>
                    <a:stretch>
                      <a:fillRect/>
                    </a:stretch>
                  </pic:blipFill>
                  <pic:spPr bwMode="auto">
                    <a:xfrm>
                      <a:off x="0" y="0"/>
                      <a:ext cx="1371600" cy="457200"/>
                    </a:xfrm>
                    <a:prstGeom prst="rect">
                      <a:avLst/>
                    </a:prstGeom>
                    <a:noFill/>
                    <a:ln w="9525">
                      <a:noFill/>
                      <a:miter lim="800000"/>
                      <a:headEnd/>
                      <a:tailEnd/>
                    </a:ln>
                  </pic:spPr>
                </pic:pic>
              </a:graphicData>
            </a:graphic>
          </wp:inline>
        </w:drawing>
      </w:r>
    </w:p>
    <w:p w:rsidR="00622B27" w:rsidRPr="00622B27" w:rsidRDefault="00622B27" w:rsidP="00622B27">
      <w:pPr>
        <w:spacing w:after="324" w:line="231" w:lineRule="atLeast"/>
        <w:rPr>
          <w:rFonts w:ascii="Segoe UI" w:eastAsia="Times New Roman" w:hAnsi="Segoe UI" w:cs="Segoe UI"/>
          <w:sz w:val="24"/>
          <w:szCs w:val="24"/>
          <w:lang w:eastAsia="en-NZ"/>
        </w:rPr>
      </w:pPr>
      <w:r w:rsidRPr="00622B27">
        <w:rPr>
          <w:rFonts w:ascii="Verdana" w:eastAsia="Times New Roman" w:hAnsi="Verdana" w:cs="Segoe UI"/>
          <w:sz w:val="24"/>
          <w:szCs w:val="24"/>
          <w:lang w:eastAsia="en-NZ"/>
        </w:rPr>
        <w:t>Al Sears, MD</w:t>
      </w:r>
    </w:p>
    <w:p w:rsidR="00622B27" w:rsidRPr="00622B27" w:rsidRDefault="00622B27" w:rsidP="00622B27">
      <w:pPr>
        <w:spacing w:after="0" w:line="231" w:lineRule="atLeast"/>
        <w:rPr>
          <w:rFonts w:ascii="Times New Roman" w:eastAsia="Times New Roman" w:hAnsi="Times New Roman" w:cs="Times New Roman"/>
          <w:sz w:val="24"/>
          <w:szCs w:val="24"/>
          <w:lang w:eastAsia="en-NZ"/>
        </w:rPr>
      </w:pPr>
      <w:r w:rsidRPr="00622B27">
        <w:rPr>
          <w:rFonts w:ascii="Segoe UI" w:eastAsia="Times New Roman" w:hAnsi="Segoe UI" w:cs="Segoe UI"/>
          <w:sz w:val="24"/>
          <w:szCs w:val="24"/>
          <w:lang w:eastAsia="en-NZ"/>
        </w:rPr>
        <w:pict>
          <v:rect id="_x0000_i1025" style="width:0;height:1.5pt" o:hralign="center" o:hrstd="t" o:hr="t" fillcolor="#a0a0a0" stroked="f"/>
        </w:pict>
      </w:r>
    </w:p>
    <w:p w:rsidR="00622B27" w:rsidRPr="00622B27" w:rsidRDefault="00622B27" w:rsidP="00622B27">
      <w:pPr>
        <w:spacing w:after="324" w:line="231" w:lineRule="atLeast"/>
        <w:rPr>
          <w:rFonts w:ascii="Times New Roman" w:eastAsia="Times New Roman" w:hAnsi="Times New Roman" w:cs="Times New Roman"/>
          <w:sz w:val="24"/>
          <w:szCs w:val="24"/>
          <w:lang w:eastAsia="en-NZ"/>
        </w:rPr>
      </w:pPr>
      <w:r w:rsidRPr="00622B27">
        <w:rPr>
          <w:rFonts w:ascii="Verdana" w:eastAsia="Times New Roman" w:hAnsi="Verdana" w:cs="Segoe UI"/>
          <w:sz w:val="24"/>
          <w:szCs w:val="24"/>
          <w:lang w:eastAsia="en-NZ"/>
        </w:rPr>
        <w:t>1 Swedish Scientists Find Cancer Agent in Staple Foods; Reuters News: April 23, 2002</w:t>
      </w:r>
      <w:r w:rsidRPr="00622B27">
        <w:rPr>
          <w:rFonts w:ascii="Segoe UI" w:eastAsia="Times New Roman" w:hAnsi="Segoe UI" w:cs="Segoe UI"/>
          <w:sz w:val="24"/>
          <w:szCs w:val="24"/>
          <w:lang w:eastAsia="en-NZ"/>
        </w:rPr>
        <w:br/>
      </w:r>
      <w:r w:rsidRPr="00622B27">
        <w:rPr>
          <w:rFonts w:ascii="Verdana" w:eastAsia="Times New Roman" w:hAnsi="Verdana" w:cs="Segoe UI"/>
          <w:sz w:val="24"/>
          <w:szCs w:val="24"/>
          <w:lang w:eastAsia="en-NZ"/>
        </w:rPr>
        <w:t xml:space="preserve">2 </w:t>
      </w:r>
      <w:proofErr w:type="spellStart"/>
      <w:r w:rsidRPr="00622B27">
        <w:rPr>
          <w:rFonts w:ascii="Verdana" w:eastAsia="Times New Roman" w:hAnsi="Verdana" w:cs="Segoe UI"/>
          <w:sz w:val="24"/>
          <w:szCs w:val="24"/>
          <w:lang w:eastAsia="en-NZ"/>
        </w:rPr>
        <w:t>Mercola</w:t>
      </w:r>
      <w:proofErr w:type="spellEnd"/>
      <w:r w:rsidRPr="00622B27">
        <w:rPr>
          <w:rFonts w:ascii="Verdana" w:eastAsia="Times New Roman" w:hAnsi="Verdana" w:cs="Segoe UI"/>
          <w:sz w:val="24"/>
          <w:szCs w:val="24"/>
          <w:lang w:eastAsia="en-NZ"/>
        </w:rPr>
        <w:t xml:space="preserve">, Joseph Dr.; Does </w:t>
      </w:r>
      <w:proofErr w:type="spellStart"/>
      <w:r w:rsidRPr="00622B27">
        <w:rPr>
          <w:rFonts w:ascii="Verdana" w:eastAsia="Times New Roman" w:hAnsi="Verdana" w:cs="Segoe UI"/>
          <w:sz w:val="24"/>
          <w:szCs w:val="24"/>
          <w:lang w:eastAsia="en-NZ"/>
        </w:rPr>
        <w:t>Acrylamide</w:t>
      </w:r>
      <w:proofErr w:type="spellEnd"/>
      <w:r w:rsidRPr="00622B27">
        <w:rPr>
          <w:rFonts w:ascii="Verdana" w:eastAsia="Times New Roman" w:hAnsi="Verdana" w:cs="Segoe UI"/>
          <w:sz w:val="24"/>
          <w:szCs w:val="24"/>
          <w:lang w:eastAsia="en-NZ"/>
        </w:rPr>
        <w:t xml:space="preserve"> in Common Cooked Foods Cause Cancer?; www.mercola.com</w:t>
      </w:r>
      <w:r w:rsidRPr="00622B27">
        <w:rPr>
          <w:rFonts w:ascii="Segoe UI" w:eastAsia="Times New Roman" w:hAnsi="Segoe UI" w:cs="Segoe UI"/>
          <w:sz w:val="24"/>
          <w:szCs w:val="24"/>
          <w:lang w:eastAsia="en-NZ"/>
        </w:rPr>
        <w:br/>
      </w:r>
      <w:r w:rsidRPr="00622B27">
        <w:rPr>
          <w:rFonts w:ascii="Verdana" w:eastAsia="Times New Roman" w:hAnsi="Verdana" w:cs="Segoe UI"/>
          <w:sz w:val="24"/>
          <w:szCs w:val="24"/>
          <w:lang w:eastAsia="en-NZ"/>
        </w:rPr>
        <w:t xml:space="preserve">3 New Tests Confirm </w:t>
      </w:r>
      <w:proofErr w:type="spellStart"/>
      <w:r w:rsidRPr="00622B27">
        <w:rPr>
          <w:rFonts w:ascii="Verdana" w:eastAsia="Times New Roman" w:hAnsi="Verdana" w:cs="Segoe UI"/>
          <w:sz w:val="24"/>
          <w:szCs w:val="24"/>
          <w:lang w:eastAsia="en-NZ"/>
        </w:rPr>
        <w:t>Acrylamide</w:t>
      </w:r>
      <w:proofErr w:type="spellEnd"/>
      <w:r w:rsidRPr="00622B27">
        <w:rPr>
          <w:rFonts w:ascii="Verdana" w:eastAsia="Times New Roman" w:hAnsi="Verdana" w:cs="Segoe UI"/>
          <w:sz w:val="24"/>
          <w:szCs w:val="24"/>
          <w:lang w:eastAsia="en-NZ"/>
        </w:rPr>
        <w:t xml:space="preserve"> in American Foods, </w:t>
      </w:r>
      <w:proofErr w:type="spellStart"/>
      <w:r w:rsidRPr="00622B27">
        <w:rPr>
          <w:rFonts w:ascii="Verdana" w:eastAsia="Times New Roman" w:hAnsi="Verdana" w:cs="Segoe UI"/>
          <w:sz w:val="24"/>
          <w:szCs w:val="24"/>
          <w:lang w:eastAsia="en-NZ"/>
        </w:rPr>
        <w:t>Center</w:t>
      </w:r>
      <w:proofErr w:type="spellEnd"/>
      <w:r w:rsidRPr="00622B27">
        <w:rPr>
          <w:rFonts w:ascii="Verdana" w:eastAsia="Times New Roman" w:hAnsi="Verdana" w:cs="Segoe UI"/>
          <w:sz w:val="24"/>
          <w:szCs w:val="24"/>
          <w:lang w:eastAsia="en-NZ"/>
        </w:rPr>
        <w:t xml:space="preserve"> for Science in the Public Interest; June 25 2002</w:t>
      </w:r>
      <w:r w:rsidRPr="00622B27">
        <w:rPr>
          <w:rFonts w:ascii="Segoe UI" w:eastAsia="Times New Roman" w:hAnsi="Segoe UI" w:cs="Segoe UI"/>
          <w:sz w:val="24"/>
          <w:szCs w:val="24"/>
          <w:lang w:eastAsia="en-NZ"/>
        </w:rPr>
        <w:br/>
      </w:r>
      <w:r w:rsidRPr="00622B27">
        <w:rPr>
          <w:rFonts w:ascii="Verdana" w:eastAsia="Times New Roman" w:hAnsi="Verdana" w:cs="Segoe UI"/>
          <w:sz w:val="24"/>
          <w:szCs w:val="24"/>
          <w:lang w:eastAsia="en-NZ"/>
        </w:rPr>
        <w:t xml:space="preserve">4 Robert </w:t>
      </w:r>
      <w:proofErr w:type="spellStart"/>
      <w:r w:rsidRPr="00622B27">
        <w:rPr>
          <w:rFonts w:ascii="Verdana" w:eastAsia="Times New Roman" w:hAnsi="Verdana" w:cs="Segoe UI"/>
          <w:sz w:val="24"/>
          <w:szCs w:val="24"/>
          <w:lang w:eastAsia="en-NZ"/>
        </w:rPr>
        <w:t>Uhlig</w:t>
      </w:r>
      <w:proofErr w:type="spellEnd"/>
      <w:r w:rsidRPr="00622B27">
        <w:rPr>
          <w:rFonts w:ascii="Verdana" w:eastAsia="Times New Roman" w:hAnsi="Verdana" w:cs="Segoe UI"/>
          <w:sz w:val="24"/>
          <w:szCs w:val="24"/>
          <w:lang w:eastAsia="en-NZ"/>
        </w:rPr>
        <w:t>; World Alert Over Cancer Chemical in Cooked Food; Telegraph.Co.UK, 5/18/2002</w:t>
      </w:r>
    </w:p>
    <w:p w:rsidR="00622B27" w:rsidRPr="00622B27" w:rsidRDefault="00622B27">
      <w:pPr>
        <w:rPr>
          <w:rFonts w:ascii="Arial Rounded MT Bold" w:hAnsi="Arial Rounded MT Bold"/>
          <w:sz w:val="32"/>
          <w:szCs w:val="32"/>
        </w:rPr>
      </w:pPr>
    </w:p>
    <w:sectPr w:rsidR="00622B27" w:rsidRPr="00622B27" w:rsidSect="00EC2C3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22B27"/>
    <w:rsid w:val="00622B27"/>
    <w:rsid w:val="00EC2C3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C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622B27"/>
  </w:style>
  <w:style w:type="paragraph" w:styleId="NormalWeb">
    <w:name w:val="Normal (Web)"/>
    <w:basedOn w:val="Normal"/>
    <w:uiPriority w:val="99"/>
    <w:unhideWhenUsed/>
    <w:rsid w:val="00622B27"/>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customStyle="1" w:styleId="ecxstyle1">
    <w:name w:val="ecxstyle1"/>
    <w:basedOn w:val="Normal"/>
    <w:rsid w:val="00622B27"/>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BalloonText">
    <w:name w:val="Balloon Text"/>
    <w:basedOn w:val="Normal"/>
    <w:link w:val="BalloonTextChar"/>
    <w:uiPriority w:val="99"/>
    <w:semiHidden/>
    <w:unhideWhenUsed/>
    <w:rsid w:val="00622B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2B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66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380</Words>
  <Characters>2166</Characters>
  <Application>Microsoft Office Word</Application>
  <DocSecurity>0</DocSecurity>
  <Lines>18</Lines>
  <Paragraphs>5</Paragraphs>
  <ScaleCrop>false</ScaleCrop>
  <Company>Hewlett-Packard</Company>
  <LinksUpToDate>false</LinksUpToDate>
  <CharactersWithSpaces>2541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JonB</dc:creator>
  <cp:lastModifiedBy>JonB</cp:lastModifiedBy>
  <cp:revision>1</cp:revision>
  <dcterms:created xsi:type="dcterms:W3CDTF">2010-11-17T16:39:00Z</dcterms:created>
  <dcterms:modified xsi:type="dcterms:W3CDTF">2010-11-17T16:41:00Z</dcterms:modified>
</cp:coreProperties>
</file>